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3276" w14:textId="77777777" w:rsidR="007525DC" w:rsidRPr="00CA1962" w:rsidRDefault="007525DC" w:rsidP="007525DC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A1962">
        <w:rPr>
          <w:rFonts w:ascii="Times New Roman" w:hAnsi="Times New Roman"/>
          <w:b/>
          <w:bCs/>
          <w:color w:val="FF0000"/>
          <w:sz w:val="28"/>
          <w:szCs w:val="28"/>
        </w:rPr>
        <w:t>HƯỚNG DẪN HỌC SINH KHỐ</w:t>
      </w:r>
      <w:r w:rsidR="00F53C4E">
        <w:rPr>
          <w:rFonts w:ascii="Times New Roman" w:hAnsi="Times New Roman"/>
          <w:b/>
          <w:bCs/>
          <w:color w:val="FF0000"/>
          <w:sz w:val="28"/>
          <w:szCs w:val="28"/>
        </w:rPr>
        <w:t>I 9</w:t>
      </w:r>
      <w:r w:rsidRPr="00CA1962">
        <w:rPr>
          <w:rFonts w:ascii="Times New Roman" w:hAnsi="Times New Roman"/>
          <w:b/>
          <w:bCs/>
          <w:color w:val="FF0000"/>
          <w:sz w:val="28"/>
          <w:szCs w:val="28"/>
        </w:rPr>
        <w:t xml:space="preserve"> TỰ HỌC </w:t>
      </w:r>
    </w:p>
    <w:p w14:paraId="477D97A8" w14:textId="39EE6F6C" w:rsidR="007525DC" w:rsidRPr="00CA1962" w:rsidRDefault="007F1A30" w:rsidP="007525DC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TIẾT 4: </w:t>
      </w:r>
      <w:r w:rsidR="007525DC" w:rsidRPr="00CA1962">
        <w:rPr>
          <w:rFonts w:ascii="Times New Roman" w:hAnsi="Times New Roman"/>
          <w:b/>
          <w:color w:val="FF0000"/>
          <w:sz w:val="28"/>
          <w:szCs w:val="28"/>
        </w:rPr>
        <w:t>CÁC PHƯƠNG CHÂM HỘI THOẠI</w:t>
      </w:r>
      <w:r w:rsidR="00BA404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525DC" w:rsidRPr="00CA1962">
        <w:rPr>
          <w:rFonts w:ascii="Times New Roman" w:hAnsi="Times New Roman"/>
          <w:b/>
          <w:color w:val="FF0000"/>
          <w:sz w:val="28"/>
          <w:szCs w:val="28"/>
        </w:rPr>
        <w:t>(TIẾP THEO)</w:t>
      </w:r>
    </w:p>
    <w:p w14:paraId="382FEA1D" w14:textId="77777777" w:rsidR="007525DC" w:rsidRPr="00CA1962" w:rsidRDefault="007525DC" w:rsidP="007525D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4"/>
        <w:gridCol w:w="4575"/>
      </w:tblGrid>
      <w:tr w:rsidR="007525DC" w:rsidRPr="00CA1962" w14:paraId="2FC8F959" w14:textId="77777777" w:rsidTr="00EF3636">
        <w:tc>
          <w:tcPr>
            <w:tcW w:w="10349" w:type="dxa"/>
            <w:gridSpan w:val="2"/>
          </w:tcPr>
          <w:p w14:paraId="21352B76" w14:textId="77777777" w:rsidR="007525DC" w:rsidRPr="00CA1962" w:rsidRDefault="007525DC" w:rsidP="00EF3636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proofErr w:type="spellStart"/>
            <w:r w:rsidRPr="00CA196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Phần</w:t>
            </w:r>
            <w:proofErr w:type="spellEnd"/>
            <w:r w:rsidRPr="00CA196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hướng</w:t>
            </w:r>
            <w:proofErr w:type="spellEnd"/>
            <w:r w:rsidRPr="00CA196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dẫn</w:t>
            </w:r>
            <w:proofErr w:type="spellEnd"/>
          </w:p>
          <w:p w14:paraId="0FD107F1" w14:textId="77777777" w:rsidR="007525DC" w:rsidRPr="00CA1962" w:rsidRDefault="007525DC" w:rsidP="00EF36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9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cột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>hướng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>dẫn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>học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>tập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>phần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>ghi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12A5342" w14:textId="77777777" w:rsidR="007525DC" w:rsidRPr="00CA1962" w:rsidRDefault="007525DC" w:rsidP="00EF36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9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CA19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CA19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CA19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25DC" w:rsidRPr="00CA1962" w14:paraId="23CDD33E" w14:textId="77777777" w:rsidTr="00CA1962">
        <w:tc>
          <w:tcPr>
            <w:tcW w:w="5774" w:type="dxa"/>
            <w:shd w:val="clear" w:color="auto" w:fill="FFF2CC"/>
          </w:tcPr>
          <w:p w14:paraId="4C129429" w14:textId="77777777" w:rsidR="007525DC" w:rsidRPr="00CA1962" w:rsidRDefault="007525DC" w:rsidP="00EF36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A196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HƯỚNG DẪN HỌC TẬP</w:t>
            </w:r>
          </w:p>
        </w:tc>
        <w:tc>
          <w:tcPr>
            <w:tcW w:w="4575" w:type="dxa"/>
            <w:shd w:val="clear" w:color="auto" w:fill="FFF2CC"/>
          </w:tcPr>
          <w:p w14:paraId="7FCAD802" w14:textId="77777777" w:rsidR="007525DC" w:rsidRPr="00CA1962" w:rsidRDefault="007525DC" w:rsidP="00EF363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A196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GHI BÀI</w:t>
            </w:r>
          </w:p>
        </w:tc>
      </w:tr>
      <w:tr w:rsidR="007525DC" w:rsidRPr="00CA1962" w14:paraId="15B2AEC3" w14:textId="77777777" w:rsidTr="00CA1962">
        <w:tc>
          <w:tcPr>
            <w:tcW w:w="5774" w:type="dxa"/>
          </w:tcPr>
          <w:p w14:paraId="2A2DB795" w14:textId="77777777" w:rsidR="007525DC" w:rsidRPr="00CA1962" w:rsidRDefault="007525DC" w:rsidP="00EF36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14:paraId="36E8A29A" w14:textId="3B534D08" w:rsidR="007525DC" w:rsidRPr="009351D7" w:rsidRDefault="007525DC" w:rsidP="009351D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51D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TIẾT 4: CÁC PHƯƠNG CHÂM HỘI THOẠI</w:t>
            </w:r>
            <w:r w:rsidR="00BA404F" w:rsidRPr="009351D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9351D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(TIẾP THEO)</w:t>
            </w:r>
          </w:p>
        </w:tc>
      </w:tr>
      <w:tr w:rsidR="007525DC" w:rsidRPr="00CA1962" w14:paraId="557262A1" w14:textId="77777777" w:rsidTr="00CA1962">
        <w:tc>
          <w:tcPr>
            <w:tcW w:w="5774" w:type="dxa"/>
          </w:tcPr>
          <w:p w14:paraId="02E726E4" w14:textId="1A95FC6B" w:rsidR="007525DC" w:rsidRPr="00CA1962" w:rsidRDefault="007525DC" w:rsidP="007525D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</w:pPr>
            <w:r w:rsidRPr="00CA196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</w:t>
            </w:r>
            <w:r w:rsidRPr="00CA1962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>Trong hội thoại</w:t>
            </w:r>
            <w:r w:rsidR="00BA404F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>,</w:t>
            </w:r>
            <w:r w:rsidRPr="00CA1962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 xml:space="preserve"> ngoài 2 phương châm về lượng và về chất đ</w:t>
            </w:r>
            <w:r w:rsidR="00BA404F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>ã</w:t>
            </w:r>
            <w:r w:rsidRPr="00CA1962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 xml:space="preserve"> học, khi giao tiếp</w:t>
            </w:r>
            <w:r w:rsidR="00BA404F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>,</w:t>
            </w:r>
            <w:r w:rsidRPr="00CA1962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 xml:space="preserve"> để thể hiện </w:t>
            </w:r>
            <w:r w:rsidR="00BA404F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>nét</w:t>
            </w:r>
            <w:r w:rsidRPr="00CA1962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 xml:space="preserve"> văn hoá của người nói</w:t>
            </w:r>
            <w:r w:rsidR="00BA404F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>,</w:t>
            </w:r>
            <w:r w:rsidRPr="00CA1962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 xml:space="preserve"> ta cần phải tuân thủ các phương châm cách thức, phương châm quan hệ và phương châm lịch sự.</w:t>
            </w:r>
          </w:p>
          <w:p w14:paraId="78CBA735" w14:textId="77777777" w:rsidR="007525DC" w:rsidRPr="00CA1962" w:rsidRDefault="007525DC" w:rsidP="007525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75" w:type="dxa"/>
          </w:tcPr>
          <w:p w14:paraId="37DA86CE" w14:textId="77777777" w:rsidR="007525DC" w:rsidRPr="005B0053" w:rsidRDefault="007525DC" w:rsidP="00EF36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5B9BD5" w:themeColor="accent1"/>
                <w:sz w:val="28"/>
                <w:szCs w:val="28"/>
              </w:rPr>
            </w:pPr>
          </w:p>
        </w:tc>
      </w:tr>
      <w:tr w:rsidR="007525DC" w:rsidRPr="00CA1962" w14:paraId="6C1E7A07" w14:textId="77777777" w:rsidTr="00CA1962">
        <w:tc>
          <w:tcPr>
            <w:tcW w:w="5774" w:type="dxa"/>
          </w:tcPr>
          <w:p w14:paraId="203E9381" w14:textId="77777777" w:rsidR="007525DC" w:rsidRPr="00CA1962" w:rsidRDefault="007525DC" w:rsidP="00EF36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4575" w:type="dxa"/>
          </w:tcPr>
          <w:p w14:paraId="1BAD8D9D" w14:textId="77777777" w:rsidR="007525DC" w:rsidRPr="005B0053" w:rsidRDefault="007525DC" w:rsidP="007525DC">
            <w:pPr>
              <w:spacing w:line="240" w:lineRule="auto"/>
              <w:rPr>
                <w:rFonts w:ascii="Times New Roman" w:hAnsi="Times New Roman"/>
                <w:b/>
                <w:color w:val="5B9BD5" w:themeColor="accent1"/>
                <w:sz w:val="28"/>
                <w:szCs w:val="28"/>
              </w:rPr>
            </w:pPr>
            <w:r w:rsidRPr="005B0053">
              <w:rPr>
                <w:rFonts w:ascii="Times New Roman" w:hAnsi="Times New Roman"/>
                <w:b/>
                <w:color w:val="5B9BD5" w:themeColor="accent1"/>
                <w:sz w:val="28"/>
                <w:szCs w:val="28"/>
              </w:rPr>
              <w:t xml:space="preserve">          </w:t>
            </w:r>
            <w:r w:rsidRPr="005B0053">
              <w:rPr>
                <w:rFonts w:ascii="Times New Roman" w:eastAsia="Times New Roman" w:hAnsi="Times New Roman"/>
                <w:b/>
                <w:bCs/>
                <w:iCs/>
                <w:color w:val="5B9BD5" w:themeColor="accent1"/>
                <w:sz w:val="28"/>
                <w:szCs w:val="28"/>
              </w:rPr>
              <w:t xml:space="preserve">I. </w:t>
            </w:r>
            <w:proofErr w:type="spellStart"/>
            <w:r w:rsidRPr="005B0053">
              <w:rPr>
                <w:rFonts w:ascii="Times New Roman" w:eastAsia="Times New Roman" w:hAnsi="Times New Roman"/>
                <w:b/>
                <w:bCs/>
                <w:iCs/>
                <w:color w:val="5B9BD5" w:themeColor="accent1"/>
                <w:sz w:val="28"/>
                <w:szCs w:val="28"/>
              </w:rPr>
              <w:t>Phương</w:t>
            </w:r>
            <w:proofErr w:type="spellEnd"/>
            <w:r w:rsidRPr="005B0053">
              <w:rPr>
                <w:rFonts w:ascii="Times New Roman" w:eastAsia="Times New Roman" w:hAnsi="Times New Roman"/>
                <w:b/>
                <w:bCs/>
                <w:iCs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5B0053">
              <w:rPr>
                <w:rFonts w:ascii="Times New Roman" w:eastAsia="Times New Roman" w:hAnsi="Times New Roman"/>
                <w:b/>
                <w:bCs/>
                <w:iCs/>
                <w:color w:val="5B9BD5" w:themeColor="accent1"/>
                <w:sz w:val="28"/>
                <w:szCs w:val="28"/>
              </w:rPr>
              <w:t>châm</w:t>
            </w:r>
            <w:proofErr w:type="spellEnd"/>
            <w:r w:rsidRPr="005B0053">
              <w:rPr>
                <w:rFonts w:ascii="Times New Roman" w:eastAsia="Times New Roman" w:hAnsi="Times New Roman"/>
                <w:b/>
                <w:bCs/>
                <w:iCs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5B0053">
              <w:rPr>
                <w:rFonts w:ascii="Times New Roman" w:eastAsia="Times New Roman" w:hAnsi="Times New Roman"/>
                <w:b/>
                <w:bCs/>
                <w:iCs/>
                <w:color w:val="5B9BD5" w:themeColor="accent1"/>
                <w:sz w:val="28"/>
                <w:szCs w:val="28"/>
              </w:rPr>
              <w:t>quan</w:t>
            </w:r>
            <w:proofErr w:type="spellEnd"/>
            <w:r w:rsidRPr="005B0053">
              <w:rPr>
                <w:rFonts w:ascii="Times New Roman" w:eastAsia="Times New Roman" w:hAnsi="Times New Roman"/>
                <w:b/>
                <w:bCs/>
                <w:iCs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5B0053">
              <w:rPr>
                <w:rFonts w:ascii="Times New Roman" w:eastAsia="Times New Roman" w:hAnsi="Times New Roman"/>
                <w:b/>
                <w:bCs/>
                <w:iCs/>
                <w:color w:val="5B9BD5" w:themeColor="accent1"/>
                <w:sz w:val="28"/>
                <w:szCs w:val="28"/>
              </w:rPr>
              <w:t>hệ</w:t>
            </w:r>
            <w:proofErr w:type="spellEnd"/>
            <w:r w:rsidRPr="005B0053">
              <w:rPr>
                <w:rFonts w:ascii="Times New Roman" w:hAnsi="Times New Roman"/>
                <w:b/>
                <w:color w:val="5B9BD5" w:themeColor="accent1"/>
                <w:sz w:val="28"/>
                <w:szCs w:val="28"/>
              </w:rPr>
              <w:t xml:space="preserve">         </w:t>
            </w:r>
          </w:p>
        </w:tc>
      </w:tr>
      <w:tr w:rsidR="007525DC" w:rsidRPr="00CA1962" w14:paraId="2786A466" w14:textId="77777777" w:rsidTr="00CA1962">
        <w:trPr>
          <w:trHeight w:val="1477"/>
        </w:trPr>
        <w:tc>
          <w:tcPr>
            <w:tcW w:w="5774" w:type="dxa"/>
          </w:tcPr>
          <w:p w14:paraId="683C4F02" w14:textId="77777777" w:rsidR="00DF39A9" w:rsidRDefault="00DF39A9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Hướng dẫn HS tìm hiểu phương châm quan hệ.</w:t>
            </w:r>
          </w:p>
          <w:p w14:paraId="6CAFF24A" w14:textId="07016559" w:rsidR="00DF39A9" w:rsidRPr="00CA1962" w:rsidRDefault="00DF39A9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  <w:r w:rsidRPr="00CA19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 xml:space="preserve">Em đọc bài tập SGK trang 21 và trả lời câu hỏi sau: </w:t>
            </w:r>
          </w:p>
          <w:p w14:paraId="34EEF6AC" w14:textId="77777777" w:rsidR="00C8534B" w:rsidRPr="004D6249" w:rsidRDefault="00C8534B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H:</w:t>
            </w:r>
            <w:r w:rsidR="00DF39A9" w:rsidRPr="00CA19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“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gà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vịt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”?</w:t>
            </w:r>
          </w:p>
          <w:p w14:paraId="4E79ECA4" w14:textId="5B99BDF4" w:rsidR="00DF39A9" w:rsidRPr="00CA1962" w:rsidRDefault="00C8534B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H:</w:t>
            </w:r>
            <w:r w:rsidR="00BA40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 w:rsidR="00DF39A9" w:rsidRPr="00CA19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Em tưởng tượng điều gì sẽ xảy ra khi xuất hiện tình huống hội thoại như vậy?</w:t>
            </w:r>
          </w:p>
          <w:p w14:paraId="36782659" w14:textId="77777777" w:rsidR="00DF39A9" w:rsidRPr="00CA1962" w:rsidRDefault="00DF39A9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3A63E4D9" w14:textId="77777777" w:rsidR="00DF39A9" w:rsidRPr="00CA1962" w:rsidRDefault="00DF39A9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254F1B5F" w14:textId="0E5C77A9" w:rsidR="00DF39A9" w:rsidRPr="00CA1962" w:rsidRDefault="00DF39A9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hậu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quả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cách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nói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trên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, em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rút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ra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kết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luận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g</w:t>
            </w:r>
            <w:r w:rsidR="00F914B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ì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trong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quan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hệ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giao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hàng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ngày</w:t>
            </w:r>
            <w:proofErr w:type="spellEnd"/>
            <w:r w:rsidRPr="00CA1962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?</w:t>
            </w:r>
          </w:p>
          <w:p w14:paraId="66D9CA60" w14:textId="77777777" w:rsidR="00DF39A9" w:rsidRDefault="00DF39A9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4C35ADED" w14:textId="71FA86CD" w:rsidR="00DF39A9" w:rsidRPr="00F914BD" w:rsidRDefault="00DF39A9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Rút ra kết luận</w:t>
            </w:r>
            <w:r w:rsidR="00F914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 xml:space="preserve">: </w:t>
            </w:r>
            <w:r w:rsidRPr="00CA1962">
              <w:rPr>
                <w:rFonts w:ascii="Times New Roman" w:eastAsia="Times New Roman" w:hAnsi="Times New Roman"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91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>Ghi</w:t>
            </w:r>
            <w:proofErr w:type="spellEnd"/>
            <w:r w:rsidRPr="00F91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91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>nhớ</w:t>
            </w:r>
            <w:proofErr w:type="spellEnd"/>
            <w:r w:rsidRPr="00F91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 xml:space="preserve"> SGK</w:t>
            </w:r>
            <w:r w:rsidRPr="00F914BD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s-ES"/>
              </w:rPr>
              <w:t>/22</w:t>
            </w:r>
          </w:p>
          <w:p w14:paraId="425E29E6" w14:textId="77777777" w:rsidR="00DF39A9" w:rsidRPr="00CA1962" w:rsidRDefault="00DF39A9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317A3D5D" w14:textId="77777777" w:rsidR="00DF39A9" w:rsidRPr="00CA1962" w:rsidRDefault="00DF39A9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  <w:r w:rsidRPr="00CA19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HS tự t</w:t>
            </w:r>
            <w:r w:rsidRPr="00CA19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 xml:space="preserve">ìm thành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ngữ cũng có ý nghĩa tương đương.</w:t>
            </w:r>
          </w:p>
          <w:p w14:paraId="587C1661" w14:textId="28E903A3" w:rsidR="005B0053" w:rsidRPr="005B0053" w:rsidRDefault="00DF39A9" w:rsidP="005B0053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</w:pPr>
            <w:r w:rsidRPr="007525DC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>+ HS tìm VD</w:t>
            </w:r>
            <w:r w:rsidR="00D54DD4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 xml:space="preserve">: </w:t>
            </w:r>
            <w:r w:rsidR="00D54DD4" w:rsidRPr="00CA19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 w:rsidR="006D298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t</w:t>
            </w:r>
            <w:r w:rsidR="00D54DD4" w:rsidRPr="00CA19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rống đánh xuôi, kèn thổi ngược</w:t>
            </w:r>
            <w:r w:rsidR="005B0053" w:rsidRPr="005B0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B0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trạng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ngược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phối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nhịp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nhàng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="005B0053" w:rsidRPr="005B00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7D2C702" w14:textId="1A2D58BC" w:rsidR="00D54DD4" w:rsidRPr="00D54DD4" w:rsidRDefault="00D54DD4" w:rsidP="005B0053">
            <w:pPr>
              <w:pStyle w:val="Heading5"/>
              <w:shd w:val="clear" w:color="auto" w:fill="FFFFFF"/>
              <w:spacing w:before="0" w:after="72"/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lastRenderedPageBreak/>
              <w:t>+ GV thêm ví dụ</w:t>
            </w:r>
          </w:p>
          <w:p w14:paraId="76E899F5" w14:textId="58B1D287" w:rsidR="00D54DD4" w:rsidRPr="00D54DD4" w:rsidRDefault="00DF39A9" w:rsidP="00D54DD4">
            <w:pPr>
              <w:pStyle w:val="Heading5"/>
              <w:shd w:val="clear" w:color="auto" w:fill="FFFFFF"/>
              <w:spacing w:before="0" w:after="72"/>
              <w:ind w:lef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25DC"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  <w:t xml:space="preserve"> </w:t>
            </w:r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- Ông chẳng bà chuộc</w:t>
            </w:r>
            <w:r w:rsidR="00D54D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:</w:t>
            </w:r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 w:rsidR="00D54D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(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ý,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="00D54DD4" w:rsidRPr="00D5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6E14B03" w14:textId="5467411E" w:rsidR="00DF39A9" w:rsidRPr="00D54DD4" w:rsidRDefault="00DF39A9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sv-SE"/>
              </w:rPr>
            </w:pPr>
          </w:p>
          <w:p w14:paraId="108B977A" w14:textId="77777777" w:rsidR="00DF39A9" w:rsidRPr="00CA1962" w:rsidRDefault="00DF39A9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phương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châm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:</w:t>
            </w:r>
          </w:p>
          <w:p w14:paraId="563ECACE" w14:textId="77777777" w:rsidR="00DF39A9" w:rsidRPr="00CA1962" w:rsidRDefault="00C8534B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H: </w:t>
            </w:r>
            <w:proofErr w:type="spellStart"/>
            <w:r>
              <w:rPr>
                <w:color w:val="000000"/>
                <w:sz w:val="28"/>
                <w:szCs w:val="28"/>
              </w:rPr>
              <w:t>H</w:t>
            </w:r>
            <w:r w:rsidR="00DF39A9" w:rsidRPr="00CA1962">
              <w:rPr>
                <w:color w:val="000000"/>
                <w:sz w:val="28"/>
                <w:szCs w:val="28"/>
              </w:rPr>
              <w:t>ãy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giải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ngữ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dây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cà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dây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muống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”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lúng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búng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như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ngậm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hột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>”?</w:t>
            </w:r>
          </w:p>
          <w:p w14:paraId="0D072435" w14:textId="77777777" w:rsidR="00DF39A9" w:rsidRPr="00CA1962" w:rsidRDefault="00DF39A9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</w:t>
            </w:r>
            <w:r>
              <w:rPr>
                <w:color w:val="000000"/>
                <w:sz w:val="28"/>
                <w:szCs w:val="28"/>
              </w:rPr>
              <w:t>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hưởng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?</w:t>
            </w:r>
          </w:p>
          <w:p w14:paraId="07C6DCE5" w14:textId="77777777" w:rsidR="00D54DD4" w:rsidRDefault="00D54DD4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 w14:paraId="617FA974" w14:textId="25A360D7" w:rsidR="00DF39A9" w:rsidRPr="00CA1962" w:rsidRDefault="00DF39A9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A1962"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rút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?</w:t>
            </w:r>
          </w:p>
          <w:p w14:paraId="7994AC71" w14:textId="77777777" w:rsidR="00DF39A9" w:rsidRDefault="004D6249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F39A9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bài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SGK/22</w:t>
            </w:r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 w:rsidRPr="00CA1962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DF39A9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xác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yêu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bài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1659D941" w14:textId="77777777" w:rsidR="006D2983" w:rsidRDefault="006D2983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0ECC3CE5" w14:textId="77777777" w:rsidR="006D2983" w:rsidRDefault="006D2983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5B76E06E" w14:textId="0FF03FCC" w:rsidR="00D54DD4" w:rsidRDefault="00DF39A9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mấy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câu</w:t>
            </w:r>
            <w:proofErr w:type="spellEnd"/>
            <w:r w:rsidR="00D54D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4DD4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: </w:t>
            </w:r>
          </w:p>
          <w:p w14:paraId="57A85B11" w14:textId="03388A5F" w:rsidR="00DF39A9" w:rsidRPr="00CA1962" w:rsidRDefault="00DF39A9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>“</w:t>
            </w:r>
            <w:proofErr w:type="spellStart"/>
            <w:r w:rsidR="00D54DD4">
              <w:rPr>
                <w:color w:val="000000"/>
                <w:sz w:val="28"/>
                <w:szCs w:val="28"/>
              </w:rPr>
              <w:t>T</w:t>
            </w:r>
            <w:r w:rsidRPr="00CA1962">
              <w:rPr>
                <w:color w:val="000000"/>
                <w:sz w:val="28"/>
                <w:szCs w:val="28"/>
              </w:rPr>
              <w:t>ôi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truyện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ngắn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ấy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”?</w:t>
            </w:r>
          </w:p>
          <w:p w14:paraId="4A3F5947" w14:textId="77777777" w:rsidR="00D54DD4" w:rsidRDefault="00D54DD4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70BA8A4B" w14:textId="30B5D1D3" w:rsidR="00DF39A9" w:rsidRPr="00CA1962" w:rsidRDefault="00DF39A9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 xml:space="preserve">H: Khi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k</w:t>
            </w:r>
            <w:r>
              <w:rPr>
                <w:color w:val="000000"/>
                <w:sz w:val="28"/>
                <w:szCs w:val="28"/>
              </w:rPr>
              <w:t>hông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?</w:t>
            </w:r>
          </w:p>
          <w:p w14:paraId="3F584766" w14:textId="2A07DBE3" w:rsidR="00DF39A9" w:rsidRPr="00CA1962" w:rsidRDefault="00DF39A9" w:rsidP="004D624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ng</w:t>
            </w:r>
            <w:r>
              <w:rPr>
                <w:color w:val="000000"/>
                <w:sz w:val="28"/>
                <w:szCs w:val="28"/>
              </w:rPr>
              <w:t>ười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k</w:t>
            </w:r>
            <w:r>
              <w:rPr>
                <w:color w:val="000000"/>
                <w:sz w:val="28"/>
                <w:szCs w:val="28"/>
              </w:rPr>
              <w:t>hông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 w:rsidR="003935F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?</w:t>
            </w:r>
          </w:p>
          <w:p w14:paraId="00375E02" w14:textId="77777777" w:rsidR="004D6249" w:rsidRDefault="004D6249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H:</w:t>
            </w:r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tuân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thủ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châm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, ta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chú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4D6249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0CAC138C" w14:textId="4097E63B" w:rsidR="00DF39A9" w:rsidRPr="00CA1962" w:rsidRDefault="00DF39A9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nhớ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</w:t>
            </w:r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sgk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r w:rsidR="00763838">
              <w:rPr>
                <w:color w:val="000000"/>
                <w:sz w:val="28"/>
                <w:szCs w:val="28"/>
              </w:rPr>
              <w:t xml:space="preserve"> tr </w:t>
            </w:r>
            <w:r>
              <w:rPr>
                <w:color w:val="000000"/>
                <w:sz w:val="28"/>
                <w:szCs w:val="28"/>
              </w:rPr>
              <w:t>22</w:t>
            </w:r>
          </w:p>
          <w:p w14:paraId="40769EA0" w14:textId="77777777" w:rsidR="00DF39A9" w:rsidRDefault="00DF39A9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 w14:paraId="21B045E1" w14:textId="77777777" w:rsidR="004D6249" w:rsidRDefault="004D6249" w:rsidP="00CA196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027595D8" w14:textId="194A1D7B" w:rsidR="00CA1962" w:rsidRPr="00CA1962" w:rsidRDefault="00CA1962" w:rsidP="006D2983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A196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tìm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phương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châm</w:t>
            </w:r>
            <w:proofErr w:type="spellEnd"/>
            <w:r w:rsidR="00DF39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39A9">
              <w:rPr>
                <w:color w:val="000000"/>
                <w:sz w:val="28"/>
                <w:szCs w:val="28"/>
              </w:rPr>
              <w:t>lịch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sự</w:t>
            </w:r>
            <w:proofErr w:type="spellEnd"/>
          </w:p>
          <w:p w14:paraId="74022F6C" w14:textId="6325FF2B" w:rsidR="00CA1962" w:rsidRPr="00CA1962" w:rsidRDefault="00CA1962" w:rsidP="005B0053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>-Ch</w:t>
            </w:r>
            <w:r w:rsidR="00F53C4E">
              <w:rPr>
                <w:color w:val="000000"/>
                <w:sz w:val="28"/>
                <w:szCs w:val="28"/>
              </w:rPr>
              <w:t>o</w:t>
            </w:r>
            <w:r w:rsidR="005B0053">
              <w:rPr>
                <w:color w:val="000000"/>
                <w:sz w:val="28"/>
                <w:szCs w:val="28"/>
              </w:rPr>
              <w:t xml:space="preserve"> </w:t>
            </w:r>
            <w:r w:rsidR="00F53C4E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truyện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yêu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>:</w:t>
            </w:r>
            <w:r w:rsidR="005B0053">
              <w:rPr>
                <w:color w:val="000000"/>
                <w:sz w:val="28"/>
                <w:szCs w:val="28"/>
              </w:rPr>
              <w:t xml:space="preserve"> </w:t>
            </w:r>
            <w:r w:rsidR="00F53C4E">
              <w:rPr>
                <w:color w:val="000000"/>
                <w:sz w:val="28"/>
                <w:szCs w:val="28"/>
              </w:rPr>
              <w:t>SGK/22</w:t>
            </w:r>
          </w:p>
          <w:p w14:paraId="12E225AB" w14:textId="77777777" w:rsidR="00CA1962" w:rsidRPr="00CA1962" w:rsidRDefault="00F53C4E" w:rsidP="00CA196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H: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ăn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xin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đều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thấy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đã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ng</w:t>
            </w:r>
            <w:r>
              <w:rPr>
                <w:color w:val="000000"/>
                <w:sz w:val="28"/>
                <w:szCs w:val="28"/>
              </w:rPr>
              <w:t>ười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kia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cái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gì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đó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>?</w:t>
            </w:r>
          </w:p>
          <w:p w14:paraId="08CBDD07" w14:textId="77777777" w:rsidR="00F53C4E" w:rsidRDefault="00F53C4E" w:rsidP="00CA196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46C8B65C" w14:textId="77777777" w:rsidR="00CA1962" w:rsidRPr="00CA1962" w:rsidRDefault="00CA1962" w:rsidP="00F53C4E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đó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em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rút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bài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gì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khi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giao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?</w:t>
            </w:r>
          </w:p>
          <w:p w14:paraId="1D08BCB1" w14:textId="77777777" w:rsidR="00EC6AAA" w:rsidRDefault="00EC6AAA" w:rsidP="00CA196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733BA0E6" w14:textId="1EAB86B7" w:rsidR="00CA1962" w:rsidRPr="00CA1962" w:rsidRDefault="00CA1962" w:rsidP="006D2983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hs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sgk</w:t>
            </w:r>
            <w:proofErr w:type="spellEnd"/>
            <w:r w:rsidR="00C8534B">
              <w:rPr>
                <w:color w:val="000000"/>
                <w:sz w:val="28"/>
                <w:szCs w:val="28"/>
              </w:rPr>
              <w:t>/</w:t>
            </w:r>
            <w:r w:rsidR="00763838">
              <w:rPr>
                <w:color w:val="000000"/>
                <w:sz w:val="28"/>
                <w:szCs w:val="28"/>
              </w:rPr>
              <w:t xml:space="preserve">tr </w:t>
            </w:r>
            <w:r w:rsidR="00C8534B">
              <w:rPr>
                <w:color w:val="000000"/>
                <w:sz w:val="28"/>
                <w:szCs w:val="28"/>
              </w:rPr>
              <w:t>23</w:t>
            </w:r>
          </w:p>
          <w:p w14:paraId="51988626" w14:textId="77777777" w:rsidR="00F8486F" w:rsidRPr="00CA1962" w:rsidRDefault="00F8486F" w:rsidP="00EF36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5F3D8A" w14:textId="44E7A6A0" w:rsidR="00CA1962" w:rsidRPr="00CA1962" w:rsidRDefault="001D4422" w:rsidP="00EF36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3C4E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="00F53C4E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F53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F53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F53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F53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F53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F53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="00F53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="00F53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F53C4E">
              <w:rPr>
                <w:rFonts w:ascii="Times New Roman" w:hAnsi="Times New Roman"/>
                <w:sz w:val="28"/>
                <w:szCs w:val="28"/>
              </w:rPr>
              <w:t xml:space="preserve"> SGK/</w:t>
            </w:r>
            <w:r w:rsidR="00763838">
              <w:rPr>
                <w:rFonts w:ascii="Times New Roman" w:hAnsi="Times New Roman"/>
                <w:sz w:val="28"/>
                <w:szCs w:val="28"/>
              </w:rPr>
              <w:t xml:space="preserve">tr </w:t>
            </w:r>
            <w:r w:rsidR="00F53C4E">
              <w:rPr>
                <w:rFonts w:ascii="Times New Roman" w:hAnsi="Times New Roman"/>
                <w:sz w:val="28"/>
                <w:szCs w:val="28"/>
              </w:rPr>
              <w:t>23,</w:t>
            </w:r>
            <w:r w:rsidR="007E3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3C4E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0098FA6B" w14:textId="77777777" w:rsidR="009351D7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1D4422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1D44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1D4422">
              <w:rPr>
                <w:b/>
                <w:bCs/>
                <w:sz w:val="28"/>
                <w:szCs w:val="28"/>
              </w:rPr>
              <w:t xml:space="preserve"> 1: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ca </w:t>
            </w:r>
            <w:proofErr w:type="spellStart"/>
            <w:r>
              <w:rPr>
                <w:sz w:val="28"/>
                <w:szCs w:val="28"/>
              </w:rPr>
              <w:t>dao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 xml:space="preserve">/23).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ca </w:t>
            </w:r>
            <w:proofErr w:type="spellStart"/>
            <w:r>
              <w:rPr>
                <w:sz w:val="28"/>
                <w:szCs w:val="28"/>
              </w:rPr>
              <w:t>dao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7CB7EC4" w14:textId="77777777" w:rsidR="009351D7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color w:val="000000"/>
                <w:sz w:val="28"/>
                <w:szCs w:val="28"/>
              </w:rPr>
              <w:t>a.Lời</w:t>
            </w:r>
            <w:proofErr w:type="spellEnd"/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mâm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cỗ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14:paraId="24CAD8E8" w14:textId="77777777" w:rsidR="009351D7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color w:val="000000"/>
                <w:sz w:val="28"/>
                <w:szCs w:val="28"/>
              </w:rPr>
              <w:t>b.Lời</w:t>
            </w:r>
            <w:proofErr w:type="spellEnd"/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chẳng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mất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tiền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mua</w:t>
            </w:r>
            <w:proofErr w:type="spellEnd"/>
          </w:p>
          <w:p w14:paraId="14F00800" w14:textId="77777777" w:rsidR="009351D7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lòng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14:paraId="576F9D4F" w14:textId="77777777" w:rsidR="009351D7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c.Kim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vàng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ai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nỡ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uốn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,</w:t>
            </w:r>
          </w:p>
          <w:p w14:paraId="6FF2D5D2" w14:textId="77777777" w:rsidR="009351D7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khôn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ai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nỡ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nặng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14:paraId="5201D405" w14:textId="26F9FB16" w:rsidR="009351D7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ca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dao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khuyên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ta</w:t>
            </w:r>
            <w:r w:rsidR="001D442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D4422">
              <w:rPr>
                <w:color w:val="000000"/>
                <w:sz w:val="28"/>
                <w:szCs w:val="28"/>
                <w:shd w:val="clear" w:color="auto" w:fill="FFFFFF"/>
              </w:rPr>
              <w:t>nên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nhẹ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nhàng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lịch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tôn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tượng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tiếp</w:t>
            </w:r>
            <w:proofErr w:type="spellEnd"/>
          </w:p>
          <w:p w14:paraId="2B2FB20A" w14:textId="77777777" w:rsidR="009351D7" w:rsidRDefault="009351D7" w:rsidP="009351D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lastRenderedPageBreak/>
              <w:t>-Các câu tục ngữ, ca dao có nội dung tương tự:</w:t>
            </w:r>
          </w:p>
          <w:p w14:paraId="5FCDE486" w14:textId="77777777" w:rsidR="009351D7" w:rsidRDefault="009351D7" w:rsidP="009351D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1. Một điều nhịn là chín điều lành.</w:t>
            </w:r>
          </w:p>
          <w:p w14:paraId="1E98E343" w14:textId="77777777" w:rsidR="009351D7" w:rsidRDefault="009351D7" w:rsidP="009351D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2. Chim khôn kêu tiếng rảnh rang. </w:t>
            </w:r>
          </w:p>
          <w:p w14:paraId="6A533A48" w14:textId="77777777" w:rsidR="009351D7" w:rsidRDefault="009351D7" w:rsidP="009351D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khôn nói tiếng dịu dàng dễ nghe.</w:t>
            </w:r>
          </w:p>
          <w:p w14:paraId="15EFDE29" w14:textId="5F223FA0" w:rsidR="009351D7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1D4422">
              <w:rPr>
                <w:b/>
                <w:bCs/>
                <w:sz w:val="28"/>
                <w:szCs w:val="28"/>
                <w:lang w:val="sv-SE"/>
              </w:rPr>
              <w:t>Bài tập 2:</w:t>
            </w:r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phép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(so </w:t>
            </w:r>
            <w:proofErr w:type="spellStart"/>
            <w:r>
              <w:rPr>
                <w:color w:val="000000"/>
                <w:sz w:val="28"/>
                <w:szCs w:val="28"/>
              </w:rPr>
              <w:t>sánh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hóa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điệp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giảm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  <w:r w:rsidR="001D442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Cho </w:t>
            </w:r>
            <w:proofErr w:type="spellStart"/>
            <w:r>
              <w:rPr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2E2A83FE" w14:textId="77777777" w:rsidR="009351D7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sv-SE"/>
              </w:rPr>
              <w:t xml:space="preserve"> Biện pháp tu từ từ vựng nói giảm, nói tránh có liên quan tới phương châm lịch sự.</w:t>
            </w:r>
          </w:p>
          <w:p w14:paraId="30166A7C" w14:textId="77777777" w:rsidR="009351D7" w:rsidRPr="001D4422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D4422">
              <w:rPr>
                <w:b/>
                <w:bCs/>
                <w:color w:val="000000"/>
                <w:sz w:val="28"/>
                <w:szCs w:val="28"/>
                <w:lang w:val="sv-SE"/>
              </w:rPr>
              <w:t>Ví dụ:</w:t>
            </w:r>
          </w:p>
          <w:p w14:paraId="66FFEE43" w14:textId="77777777" w:rsidR="009351D7" w:rsidRDefault="009351D7" w:rsidP="009351D7">
            <w:pPr>
              <w:tabs>
                <w:tab w:val="left" w:pos="2415"/>
              </w:tabs>
              <w:spacing w:after="0" w:line="20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pt-BR"/>
              </w:rPr>
              <w:t xml:space="preserve">               Bác đã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val="pt-BR"/>
              </w:rPr>
              <w:t>lên đường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pt-BR"/>
              </w:rPr>
              <w:t xml:space="preserve"> theo tổ tiên</w:t>
            </w:r>
          </w:p>
          <w:p w14:paraId="03646AAB" w14:textId="77777777" w:rsidR="009351D7" w:rsidRDefault="009351D7" w:rsidP="009351D7">
            <w:pPr>
              <w:tabs>
                <w:tab w:val="left" w:pos="2415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pt-BR"/>
              </w:rPr>
              <w:t>Mác - Lê Nin thế giới Người hiền…</w:t>
            </w:r>
          </w:p>
          <w:p w14:paraId="3E5CCBEE" w14:textId="08195F3B" w:rsidR="009351D7" w:rsidRPr="001D4422" w:rsidRDefault="009351D7" w:rsidP="009351D7">
            <w:pPr>
              <w:tabs>
                <w:tab w:val="left" w:pos="2415"/>
              </w:tabs>
              <w:spacing w:after="0" w:line="20" w:lineRule="atLeast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pt-BR"/>
              </w:rPr>
              <w:t xml:space="preserve">             Ánh hào quang đỏ thêm sông n</w:t>
            </w:r>
            <w:r w:rsidR="001D442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pt-BR"/>
              </w:rPr>
              <w:t>úi</w:t>
            </w:r>
          </w:p>
          <w:p w14:paraId="090850F1" w14:textId="77777777" w:rsidR="009351D7" w:rsidRDefault="009351D7" w:rsidP="009351D7">
            <w:pPr>
              <w:tabs>
                <w:tab w:val="left" w:pos="2415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pt-BR"/>
              </w:rPr>
              <w:t>Dắt chúng con cùng nhau tiến lên…’</w:t>
            </w:r>
          </w:p>
          <w:p w14:paraId="1F15DB1C" w14:textId="77777777" w:rsidR="009351D7" w:rsidRDefault="009351D7" w:rsidP="009351D7">
            <w:pPr>
              <w:tabs>
                <w:tab w:val="left" w:pos="2415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 xml:space="preserve">                                             (‘Bác ơi!’ – Tố Hữu)</w:t>
            </w:r>
          </w:p>
          <w:p w14:paraId="2483856F" w14:textId="77777777" w:rsidR="009351D7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Nhà thơ Tố Hữu đã dùng cách nói giảm – nói tránh trong các từ gạch chân ở trên để tránh gây cảm giác đau buồn, nặng nề.</w:t>
            </w:r>
          </w:p>
          <w:p w14:paraId="64A2B901" w14:textId="3C35662A" w:rsidR="009351D7" w:rsidRDefault="009351D7" w:rsidP="009351D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2FDB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1A058B8" w14:textId="77777777" w:rsidR="009351D7" w:rsidRDefault="009351D7" w:rsidP="009351D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a.Nói dịu nhẹ như khen, nhưng thật ra là mỉa mai, chê trách là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nói mát.</w:t>
            </w:r>
          </w:p>
          <w:p w14:paraId="0F786044" w14:textId="77777777" w:rsidR="009351D7" w:rsidRDefault="009351D7" w:rsidP="009351D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b. Nói trước lời người khác chưa kịp nói là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nói hớt.</w:t>
            </w:r>
          </w:p>
          <w:p w14:paraId="1811C6E1" w14:textId="77777777" w:rsidR="009351D7" w:rsidRDefault="009351D7" w:rsidP="009351D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c. Nói nhằm châm chọc điều không hay của người khác một cách cố ý là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nói móc.</w:t>
            </w:r>
          </w:p>
          <w:p w14:paraId="7D0765B9" w14:textId="77777777" w:rsidR="009351D7" w:rsidRDefault="009351D7" w:rsidP="009351D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d.Nói chen vào chuyện của người trên khi không được hỏi đến là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nói leo.</w:t>
            </w:r>
          </w:p>
          <w:p w14:paraId="1FD66F0F" w14:textId="579FEB40" w:rsidR="009351D7" w:rsidRDefault="009351D7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e. Nói rành mạch,</w:t>
            </w:r>
            <w:r w:rsidR="007831B3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cặn kẽ,</w:t>
            </w:r>
            <w:r w:rsidR="007831B3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có trước có sau là </w:t>
            </w:r>
            <w:r>
              <w:rPr>
                <w:b/>
                <w:sz w:val="28"/>
                <w:szCs w:val="28"/>
                <w:lang w:val="pt-BR"/>
              </w:rPr>
              <w:t>nói ra đầu ra đũa.</w:t>
            </w:r>
          </w:p>
          <w:p w14:paraId="006F47E1" w14:textId="054562B3" w:rsidR="009351D7" w:rsidRDefault="007831B3" w:rsidP="009351D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=&gt;</w:t>
            </w:r>
            <w:r w:rsidR="009351D7">
              <w:rPr>
                <w:sz w:val="28"/>
                <w:szCs w:val="28"/>
                <w:lang w:val="pt-BR"/>
              </w:rPr>
              <w:t xml:space="preserve"> Các từ ngữ liên quan đến phương châm lịch sự(a),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9351D7">
              <w:rPr>
                <w:sz w:val="28"/>
                <w:szCs w:val="28"/>
                <w:lang w:val="pt-BR"/>
              </w:rPr>
              <w:t>(b),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9351D7">
              <w:rPr>
                <w:sz w:val="28"/>
                <w:szCs w:val="28"/>
                <w:lang w:val="pt-BR"/>
              </w:rPr>
              <w:t>(c),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9351D7">
              <w:rPr>
                <w:sz w:val="28"/>
                <w:szCs w:val="28"/>
                <w:lang w:val="pt-BR"/>
              </w:rPr>
              <w:t>(d) và phương châm cách thức(e)</w:t>
            </w:r>
          </w:p>
          <w:p w14:paraId="57C8B9E3" w14:textId="48252368" w:rsidR="00CA1962" w:rsidRPr="00CA1962" w:rsidRDefault="009351D7" w:rsidP="009351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4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/>
              </w:rPr>
              <w:t>Bài 4</w:t>
            </w: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:V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ận dụng phương châm hội thoại để giải thích vì sao đôi khi phải dùng những cách nói sau?</w:t>
            </w:r>
          </w:p>
          <w:p w14:paraId="2BA158AE" w14:textId="675AF2DF" w:rsidR="001D4422" w:rsidRDefault="001D4422" w:rsidP="001D4422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Khi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</w:t>
            </w:r>
            <w:r w:rsidR="007831B3">
              <w:rPr>
                <w:rFonts w:ascii="Times New Roman" w:eastAsia="Times New Roman" w:hAnsi="Times New Roman"/>
                <w:sz w:val="28"/>
                <w:szCs w:val="28"/>
              </w:rPr>
              <w:t>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tránh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67D3CF8B" w14:textId="65FB823C" w:rsidR="001D4422" w:rsidRDefault="001D4422" w:rsidP="001D4422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chẳng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tôi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nó</w:t>
            </w:r>
            <w:r w:rsidR="007831B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Khi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ngầm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31B3">
              <w:rPr>
                <w:rFonts w:ascii="Times New Roman" w:eastAsia="Times New Roman" w:hAnsi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43CDFA83" w14:textId="7453D3A1" w:rsidR="001D4422" w:rsidRDefault="001D4422" w:rsidP="001D442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Đừng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nói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leo</w:t>
            </w:r>
            <w:proofErr w:type="spellEnd"/>
            <w:r>
              <w:rPr>
                <w:sz w:val="28"/>
                <w:szCs w:val="28"/>
              </w:rPr>
              <w:t xml:space="preserve">…Khi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 w:rsidR="007831B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50104676" w14:textId="77777777" w:rsidR="001D4422" w:rsidRDefault="001D4422" w:rsidP="001D442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  <w:lang w:val="sv-SE"/>
              </w:rPr>
            </w:pPr>
            <w:proofErr w:type="spellStart"/>
            <w:r w:rsidRPr="001D4422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1D4422">
              <w:rPr>
                <w:b/>
                <w:bCs/>
                <w:sz w:val="28"/>
                <w:szCs w:val="28"/>
              </w:rPr>
              <w:t xml:space="preserve"> 5:</w:t>
            </w:r>
            <w:r>
              <w:rPr>
                <w:i/>
                <w:sz w:val="28"/>
                <w:szCs w:val="28"/>
                <w:lang w:val="sv-SE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Giải nghĩa thành ngữ.</w:t>
            </w:r>
          </w:p>
          <w:p w14:paraId="1B6BF2AA" w14:textId="3F40674D" w:rsidR="001D4422" w:rsidRDefault="001D4422" w:rsidP="001D442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bổ</w:t>
            </w:r>
            <w:proofErr w:type="spellEnd"/>
            <w:r w:rsidR="007831B3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bốp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xỉa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xói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>
              <w:rPr>
                <w:color w:val="000000"/>
                <w:sz w:val="28"/>
                <w:szCs w:val="28"/>
              </w:rPr>
              <w:t>thô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→ </w:t>
            </w:r>
            <w:proofErr w:type="spellStart"/>
            <w:r>
              <w:rPr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</w:p>
          <w:p w14:paraId="1749166A" w14:textId="79B7E10D" w:rsidR="001D4422" w:rsidRDefault="001D4422" w:rsidP="001D442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tai</w:t>
            </w:r>
            <w:r w:rsidR="007831B3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>⇒</w:t>
            </w:r>
            <w:proofErr w:type="spellStart"/>
            <w:r>
              <w:rPr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</w:p>
          <w:p w14:paraId="69ED8BE4" w14:textId="6AA54339" w:rsidR="001D4422" w:rsidRDefault="001D4422" w:rsidP="001D442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c.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nhẹ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7831B3">
              <w:rPr>
                <w:color w:val="000000"/>
                <w:sz w:val="28"/>
                <w:szCs w:val="28"/>
              </w:rPr>
              <w:t>:</w:t>
            </w:r>
            <w:proofErr w:type="gramEnd"/>
            <w:r w:rsidR="00783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31B3"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z w:val="28"/>
                <w:szCs w:val="28"/>
              </w:rPr>
              <w:t>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móc,chì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>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</w:p>
          <w:p w14:paraId="591C8A2F" w14:textId="3DEF08AC" w:rsidR="001D4422" w:rsidRDefault="001D4422" w:rsidP="001D442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d. </w:t>
            </w:r>
            <w:proofErr w:type="spellStart"/>
            <w:r>
              <w:rPr>
                <w:color w:val="000000"/>
                <w:sz w:val="28"/>
                <w:szCs w:val="28"/>
              </w:rPr>
              <w:t>Nửa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úp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nửa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mở</w:t>
            </w:r>
            <w:proofErr w:type="spellEnd"/>
            <w:r w:rsidR="007831B3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ờ ,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>
              <w:rPr>
                <w:color w:val="000000"/>
                <w:sz w:val="28"/>
                <w:szCs w:val="28"/>
              </w:rPr>
              <w:t>hết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ý.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>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6EE1D8B" w14:textId="5C9FC661" w:rsidR="001D4422" w:rsidRDefault="001D4422" w:rsidP="001D442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e. </w:t>
            </w:r>
            <w:proofErr w:type="spellStart"/>
            <w:r>
              <w:rPr>
                <w:color w:val="000000"/>
                <w:sz w:val="28"/>
                <w:szCs w:val="28"/>
              </w:rPr>
              <w:t>Mồm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mép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giải</w:t>
            </w:r>
            <w:proofErr w:type="spellEnd"/>
            <w:r w:rsidR="007831B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lắm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→ </w:t>
            </w:r>
            <w:proofErr w:type="spellStart"/>
            <w:r>
              <w:rPr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7F0299F" w14:textId="2A8FE9C8" w:rsidR="001D4422" w:rsidRDefault="001D4422" w:rsidP="001D442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g. </w:t>
            </w:r>
            <w:proofErr w:type="spellStart"/>
            <w:r>
              <w:rPr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lảng</w:t>
            </w:r>
            <w:proofErr w:type="spellEnd"/>
            <w:r w:rsidR="007831B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lảng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ra, né </w:t>
            </w:r>
            <w:proofErr w:type="spellStart"/>
            <w:r>
              <w:rPr>
                <w:color w:val="000000"/>
                <w:sz w:val="28"/>
                <w:szCs w:val="28"/>
              </w:rPr>
              <w:t>tránh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>⇒</w:t>
            </w:r>
            <w:proofErr w:type="spellStart"/>
            <w:r>
              <w:rPr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A9022BD" w14:textId="370B4C4A" w:rsidR="00CA1962" w:rsidRPr="001D4422" w:rsidRDefault="001D4422" w:rsidP="001D44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h.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dùi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đục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mắm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cáy</w:t>
            </w:r>
            <w:proofErr w:type="spellEnd"/>
            <w:r w:rsidR="00783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khéo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thô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cộc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nhị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4422">
              <w:rPr>
                <w:rFonts w:ascii="Cambria Math" w:hAnsi="Cambria Math" w:cs="Cambria Math"/>
                <w:color w:val="000000"/>
                <w:sz w:val="28"/>
                <w:szCs w:val="28"/>
              </w:rPr>
              <w:t>⇒</w:t>
            </w:r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1D44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6918E5F" w14:textId="77777777" w:rsidR="007525DC" w:rsidRPr="00CA1962" w:rsidRDefault="007525DC" w:rsidP="00EF3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14:paraId="690F8097" w14:textId="77777777" w:rsidR="007F1A30" w:rsidRDefault="007F1A30" w:rsidP="007525DC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sv-SE"/>
              </w:rPr>
            </w:pPr>
          </w:p>
          <w:p w14:paraId="12C515E6" w14:textId="77777777" w:rsidR="007525DC" w:rsidRPr="007525DC" w:rsidRDefault="00CA1962" w:rsidP="007525DC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sv-SE"/>
              </w:rPr>
            </w:pPr>
            <w:r w:rsidRPr="00CA19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sv-SE"/>
              </w:rPr>
              <w:t>*</w:t>
            </w:r>
            <w:r w:rsidR="007525DC" w:rsidRPr="007525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sv-SE"/>
              </w:rPr>
              <w:t>Ví dụ</w:t>
            </w:r>
            <w:r w:rsidR="00EC6A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sv-SE"/>
              </w:rPr>
              <w:t>:</w:t>
            </w:r>
          </w:p>
          <w:p w14:paraId="2DE5C164" w14:textId="77777777" w:rsidR="007525DC" w:rsidRPr="007525DC" w:rsidRDefault="007525DC" w:rsidP="007525DC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 w:rsidR="00EC6A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-</w:t>
            </w:r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 xml:space="preserve">Thành ngữ: </w:t>
            </w:r>
            <w:r w:rsidRPr="007525D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sv-SE"/>
              </w:rPr>
              <w:t>Ông nói gà, bà nói vịt</w:t>
            </w:r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.</w:t>
            </w:r>
          </w:p>
          <w:p w14:paraId="6238F2F1" w14:textId="77777777" w:rsidR="004F5920" w:rsidRPr="004F5920" w:rsidRDefault="004F5920" w:rsidP="00EF36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 xml:space="preserve">-&gt; </w:t>
            </w:r>
            <w:proofErr w:type="spellStart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ười</w:t>
            </w:r>
            <w:proofErr w:type="spellEnd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tài</w:t>
            </w:r>
            <w:proofErr w:type="spellEnd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hông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="00B97C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dung</w:t>
            </w:r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hông</w:t>
            </w:r>
            <w:proofErr w:type="spellEnd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4F59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DCCEAAE" w14:textId="720B7F39" w:rsidR="007525DC" w:rsidRPr="004D6249" w:rsidRDefault="007525DC" w:rsidP="00EF36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  <w:r w:rsidRPr="00CA19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  <w:t>+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thoại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thoại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914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="00F914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914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="004D6249" w:rsidRPr="004D62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8486F" w:rsidRPr="004D62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s-ES"/>
              </w:rPr>
              <w:t xml:space="preserve"> </w:t>
            </w:r>
          </w:p>
          <w:p w14:paraId="7953FAF6" w14:textId="77777777" w:rsidR="00F53C4E" w:rsidRDefault="00F53C4E" w:rsidP="007525D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25CFA2D5" w14:textId="77777777" w:rsidR="007525DC" w:rsidRPr="00F914BD" w:rsidRDefault="007525DC" w:rsidP="007525D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F91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91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>Bài</w:t>
            </w:r>
            <w:proofErr w:type="spellEnd"/>
            <w:r w:rsidRPr="00F91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s-ES"/>
              </w:rPr>
              <w:t xml:space="preserve"> học: </w:t>
            </w:r>
          </w:p>
          <w:p w14:paraId="29A69BC6" w14:textId="77777777" w:rsidR="007525DC" w:rsidRPr="007525DC" w:rsidRDefault="007525DC" w:rsidP="007525D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s-ES"/>
              </w:rPr>
            </w:pPr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Khi</w:t>
            </w:r>
            <w:proofErr w:type="spellEnd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giao</w:t>
            </w:r>
            <w:proofErr w:type="spellEnd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phải</w:t>
            </w:r>
            <w:proofErr w:type="spellEnd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nói</w:t>
            </w:r>
            <w:proofErr w:type="spellEnd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vào</w:t>
            </w:r>
            <w:proofErr w:type="spellEnd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đề</w:t>
            </w:r>
            <w:proofErr w:type="spellEnd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tài</w:t>
            </w:r>
            <w:proofErr w:type="spellEnd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giao</w:t>
            </w:r>
            <w:proofErr w:type="spellEnd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s-ES"/>
              </w:rPr>
              <w:t>tránh</w:t>
            </w:r>
            <w:proofErr w:type="spellEnd"/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s-ES"/>
              </w:rPr>
              <w:t>lạc</w:t>
            </w:r>
            <w:proofErr w:type="spellEnd"/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s-ES"/>
              </w:rPr>
              <w:t>đề</w:t>
            </w:r>
            <w:proofErr w:type="spellEnd"/>
            <w:r w:rsidRPr="00752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s-ES"/>
              </w:rPr>
              <w:t>.</w:t>
            </w:r>
          </w:p>
          <w:p w14:paraId="77B2BEF6" w14:textId="77777777" w:rsidR="004F5920" w:rsidRDefault="004F5920" w:rsidP="007525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54E0E0" w14:textId="77777777" w:rsidR="007525DC" w:rsidRPr="00CA1962" w:rsidRDefault="00F8486F" w:rsidP="007525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962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CA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="002B5953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CA1962">
              <w:rPr>
                <w:rFonts w:ascii="Times New Roman" w:hAnsi="Times New Roman"/>
                <w:sz w:val="28"/>
                <w:szCs w:val="28"/>
              </w:rPr>
              <w:t>: SKG/22</w:t>
            </w:r>
          </w:p>
          <w:p w14:paraId="1643AE72" w14:textId="77777777" w:rsidR="00F8486F" w:rsidRPr="00CA1962" w:rsidRDefault="00F8486F" w:rsidP="007525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880050" w14:textId="77777777" w:rsidR="00F8486F" w:rsidRPr="00CA1962" w:rsidRDefault="00F8486F" w:rsidP="007525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80E00B" w14:textId="77777777" w:rsidR="00F8486F" w:rsidRPr="00CA1962" w:rsidRDefault="00F8486F" w:rsidP="007525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1FDDD0" w14:textId="77777777" w:rsidR="00F8486F" w:rsidRPr="00CA1962" w:rsidRDefault="00F8486F" w:rsidP="007525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8D49E8" w14:textId="77777777" w:rsidR="00F8486F" w:rsidRPr="00CA1962" w:rsidRDefault="00F8486F" w:rsidP="007525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591EDA" w14:textId="77777777" w:rsidR="00F8486F" w:rsidRPr="00CA1962" w:rsidRDefault="00F8486F" w:rsidP="007525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01554E" w14:textId="77777777" w:rsidR="00F8486F" w:rsidRPr="00CA1962" w:rsidRDefault="00F8486F" w:rsidP="007525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0633FD" w14:textId="77777777" w:rsidR="006D2983" w:rsidRDefault="006D2983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color w:val="5B9BD5" w:themeColor="accent1"/>
                <w:sz w:val="28"/>
                <w:szCs w:val="28"/>
              </w:rPr>
            </w:pPr>
          </w:p>
          <w:p w14:paraId="69F12CCD" w14:textId="77777777" w:rsidR="006D2983" w:rsidRDefault="006D2983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color w:val="5B9BD5" w:themeColor="accent1"/>
                <w:sz w:val="28"/>
                <w:szCs w:val="28"/>
              </w:rPr>
            </w:pPr>
          </w:p>
          <w:p w14:paraId="06C5D52C" w14:textId="77777777" w:rsidR="006D2983" w:rsidRDefault="006D2983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color w:val="5B9BD5" w:themeColor="accent1"/>
                <w:sz w:val="28"/>
                <w:szCs w:val="28"/>
              </w:rPr>
            </w:pPr>
          </w:p>
          <w:p w14:paraId="6C326F72" w14:textId="6450B1E7" w:rsidR="00F8486F" w:rsidRPr="005B0053" w:rsidRDefault="00F8486F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color w:val="5B9BD5" w:themeColor="accent1"/>
                <w:sz w:val="28"/>
                <w:szCs w:val="28"/>
              </w:rPr>
            </w:pPr>
            <w:r w:rsidRPr="005B0053">
              <w:rPr>
                <w:b/>
                <w:color w:val="5B9BD5" w:themeColor="accent1"/>
                <w:sz w:val="28"/>
                <w:szCs w:val="28"/>
              </w:rPr>
              <w:t xml:space="preserve">II. </w:t>
            </w:r>
            <w:proofErr w:type="spellStart"/>
            <w:r w:rsidRPr="005B0053">
              <w:rPr>
                <w:b/>
                <w:color w:val="5B9BD5" w:themeColor="accent1"/>
                <w:sz w:val="28"/>
                <w:szCs w:val="28"/>
              </w:rPr>
              <w:t>Phương</w:t>
            </w:r>
            <w:proofErr w:type="spellEnd"/>
            <w:r w:rsidRPr="005B0053">
              <w:rPr>
                <w:b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5B0053">
              <w:rPr>
                <w:b/>
                <w:color w:val="5B9BD5" w:themeColor="accent1"/>
                <w:sz w:val="28"/>
                <w:szCs w:val="28"/>
              </w:rPr>
              <w:t>châm</w:t>
            </w:r>
            <w:proofErr w:type="spellEnd"/>
            <w:r w:rsidRPr="005B0053">
              <w:rPr>
                <w:b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5B0053">
              <w:rPr>
                <w:b/>
                <w:color w:val="5B9BD5" w:themeColor="accent1"/>
                <w:sz w:val="28"/>
                <w:szCs w:val="28"/>
              </w:rPr>
              <w:t>cách</w:t>
            </w:r>
            <w:proofErr w:type="spellEnd"/>
            <w:r w:rsidRPr="005B0053">
              <w:rPr>
                <w:b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5B0053">
              <w:rPr>
                <w:b/>
                <w:color w:val="5B9BD5" w:themeColor="accent1"/>
                <w:sz w:val="28"/>
                <w:szCs w:val="28"/>
              </w:rPr>
              <w:t>thức</w:t>
            </w:r>
            <w:proofErr w:type="spellEnd"/>
            <w:r w:rsidRPr="005B0053">
              <w:rPr>
                <w:b/>
                <w:color w:val="5B9BD5" w:themeColor="accent1"/>
                <w:sz w:val="28"/>
                <w:szCs w:val="28"/>
              </w:rPr>
              <w:t>:</w:t>
            </w:r>
          </w:p>
          <w:p w14:paraId="65EA47A5" w14:textId="77777777" w:rsidR="00F8486F" w:rsidRPr="00D54DD4" w:rsidRDefault="00CA1962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54DD4">
              <w:rPr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D54DD4">
              <w:rPr>
                <w:b/>
                <w:bCs/>
                <w:color w:val="000000"/>
                <w:sz w:val="28"/>
                <w:szCs w:val="28"/>
              </w:rPr>
              <w:t>Ví</w:t>
            </w:r>
            <w:proofErr w:type="spellEnd"/>
            <w:r w:rsidRPr="00D54DD4">
              <w:rPr>
                <w:b/>
                <w:bCs/>
                <w:color w:val="000000"/>
                <w:sz w:val="28"/>
                <w:szCs w:val="28"/>
              </w:rPr>
              <w:t xml:space="preserve"> dụ1:</w:t>
            </w:r>
          </w:p>
          <w:p w14:paraId="67CB800C" w14:textId="38E661A8" w:rsidR="00F8486F" w:rsidRPr="00CA1962" w:rsidRDefault="00F8486F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>- “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Dây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cà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dây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muống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” →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dài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dòng</w:t>
            </w:r>
            <w:proofErr w:type="spellEnd"/>
            <w:r w:rsidR="00D54DD4">
              <w:rPr>
                <w:color w:val="000000"/>
                <w:sz w:val="28"/>
                <w:szCs w:val="28"/>
              </w:rPr>
              <w:t>,</w:t>
            </w:r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rườm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rà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.</w:t>
            </w:r>
          </w:p>
          <w:p w14:paraId="04FC36E9" w14:textId="77777777" w:rsidR="00F8486F" w:rsidRPr="00CA1962" w:rsidRDefault="00F8486F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>- “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lúng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búng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ngậm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hột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”</w:t>
            </w:r>
          </w:p>
          <w:p w14:paraId="5AD3475C" w14:textId="77777777" w:rsidR="00F8486F" w:rsidRPr="00CA1962" w:rsidRDefault="00F8486F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 xml:space="preserve">→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ấp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úng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k</w:t>
            </w:r>
            <w:r w:rsidR="00F340A4">
              <w:rPr>
                <w:color w:val="000000"/>
                <w:sz w:val="28"/>
                <w:szCs w:val="28"/>
              </w:rPr>
              <w:t>hông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ràng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mạch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lạc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.</w:t>
            </w:r>
          </w:p>
          <w:p w14:paraId="76656F88" w14:textId="3719939A" w:rsidR="00F8486F" w:rsidRPr="00CA1962" w:rsidRDefault="00D54DD4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=&gt;</w:t>
            </w:r>
            <w:r w:rsidR="00B97CF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7CFA">
              <w:rPr>
                <w:color w:val="000000"/>
                <w:sz w:val="28"/>
                <w:szCs w:val="28"/>
              </w:rPr>
              <w:t>Khiến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ng</w:t>
            </w:r>
            <w:r w:rsidR="00C8534B">
              <w:rPr>
                <w:color w:val="000000"/>
                <w:sz w:val="28"/>
                <w:szCs w:val="28"/>
              </w:rPr>
              <w:t>ười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nghe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khó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khó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xác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dung.</w:t>
            </w:r>
          </w:p>
          <w:p w14:paraId="2C74AFD1" w14:textId="7314E6EC" w:rsidR="00F8486F" w:rsidRPr="00CA1962" w:rsidRDefault="007F1A30" w:rsidP="00D54DD4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54DD4">
              <w:rPr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="00C8534B" w:rsidRPr="00D54DD4"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="00C8534B" w:rsidRPr="00D54D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534B" w:rsidRPr="00D54DD4">
              <w:rPr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="00C8534B" w:rsidRPr="00D54DD4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F8486F" w:rsidRPr="00CA1962">
              <w:rPr>
                <w:color w:val="000000"/>
                <w:sz w:val="28"/>
                <w:szCs w:val="28"/>
              </w:rPr>
              <w:t xml:space="preserve"> Khi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giao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nói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ngắn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gọn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>,</w:t>
            </w:r>
            <w:r w:rsidR="00D54DD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rõ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ràng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rành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mạch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dễ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>.</w:t>
            </w:r>
          </w:p>
          <w:p w14:paraId="13899EB3" w14:textId="1B6C5270" w:rsidR="00F8486F" w:rsidRPr="00CA1962" w:rsidRDefault="00EB2B90" w:rsidP="007F1A30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54DD4">
              <w:rPr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D54DD4">
              <w:rPr>
                <w:b/>
                <w:bCs/>
                <w:color w:val="000000"/>
                <w:sz w:val="28"/>
                <w:szCs w:val="28"/>
              </w:rPr>
              <w:t>Ví</w:t>
            </w:r>
            <w:proofErr w:type="spellEnd"/>
            <w:r w:rsidRPr="00D54D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DD4">
              <w:rPr>
                <w:b/>
                <w:bCs/>
                <w:color w:val="000000"/>
                <w:sz w:val="28"/>
                <w:szCs w:val="28"/>
              </w:rPr>
              <w:t>dụ</w:t>
            </w:r>
            <w:proofErr w:type="spellEnd"/>
            <w:r w:rsidRPr="00D54DD4">
              <w:rPr>
                <w:b/>
                <w:bCs/>
                <w:color w:val="000000"/>
                <w:sz w:val="28"/>
                <w:szCs w:val="28"/>
              </w:rPr>
              <w:t xml:space="preserve"> 2</w:t>
            </w:r>
            <w:r>
              <w:rPr>
                <w:color w:val="000000"/>
                <w:sz w:val="28"/>
                <w:szCs w:val="28"/>
              </w:rPr>
              <w:t>:</w:t>
            </w:r>
            <w:r w:rsidR="00D54DD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SGK/22</w:t>
            </w:r>
          </w:p>
          <w:p w14:paraId="2199EE3B" w14:textId="2B211F2D" w:rsidR="00F8486F" w:rsidRPr="00CA1962" w:rsidRDefault="00F8486F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="00D54DD4">
              <w:rPr>
                <w:color w:val="000000"/>
                <w:sz w:val="28"/>
                <w:szCs w:val="28"/>
              </w:rPr>
              <w:t>:</w:t>
            </w:r>
          </w:p>
          <w:p w14:paraId="2954FF90" w14:textId="77777777" w:rsidR="00F8486F" w:rsidRPr="00CA1962" w:rsidRDefault="00EB2B90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</w:t>
            </w:r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câu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nói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như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sau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>:</w:t>
            </w:r>
          </w:p>
          <w:p w14:paraId="3CDCFEA5" w14:textId="77777777" w:rsidR="00F8486F" w:rsidRPr="00CA1962" w:rsidRDefault="00F8486F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 xml:space="preserve">(1)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Tôi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ấy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truyện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ngắn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.</w:t>
            </w:r>
          </w:p>
          <w:p w14:paraId="0521D6CA" w14:textId="7B50D986" w:rsidR="00F8486F" w:rsidRPr="00CA1962" w:rsidRDefault="00F8486F" w:rsidP="00F8486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A1962">
              <w:rPr>
                <w:color w:val="000000"/>
                <w:sz w:val="28"/>
                <w:szCs w:val="28"/>
              </w:rPr>
              <w:t xml:space="preserve">(2)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Tôi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đinh</w:t>
            </w:r>
            <w:proofErr w:type="spellEnd"/>
            <w:r w:rsidR="00D54DD4">
              <w:rPr>
                <w:color w:val="000000"/>
                <w:sz w:val="28"/>
                <w:szCs w:val="28"/>
              </w:rPr>
              <w:t xml:space="preserve"> </w:t>
            </w:r>
            <w:r w:rsidRPr="00CA1962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truyện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ngắn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ấy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962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CA1962">
              <w:rPr>
                <w:color w:val="000000"/>
                <w:sz w:val="28"/>
                <w:szCs w:val="28"/>
              </w:rPr>
              <w:t>.</w:t>
            </w:r>
          </w:p>
          <w:p w14:paraId="6C9CFCFA" w14:textId="77777777" w:rsidR="00D54DD4" w:rsidRDefault="00D54DD4" w:rsidP="00D54DD4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E39A47F" w14:textId="4E173D71" w:rsidR="00F8486F" w:rsidRPr="00CA1962" w:rsidRDefault="00D54DD4" w:rsidP="00D54DD4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54DD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54DD4"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54D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DD4">
              <w:rPr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D54DD4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CA19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K</w:t>
            </w:r>
            <w:r w:rsidR="00F8486F" w:rsidRPr="00CA1962">
              <w:rPr>
                <w:color w:val="000000"/>
                <w:sz w:val="28"/>
                <w:szCs w:val="28"/>
              </w:rPr>
              <w:t xml:space="preserve">hi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giao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nói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rõ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ý,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tránh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nói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mơ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hồ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khó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>.</w:t>
            </w:r>
          </w:p>
          <w:p w14:paraId="3DE63479" w14:textId="13EB58EF" w:rsidR="00F8486F" w:rsidRPr="00CA1962" w:rsidRDefault="007F1A30" w:rsidP="003935FF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Ghi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="00F8486F" w:rsidRPr="00CA1962">
              <w:rPr>
                <w:color w:val="000000"/>
                <w:sz w:val="28"/>
                <w:szCs w:val="28"/>
              </w:rPr>
              <w:t xml:space="preserve"> 2: </w:t>
            </w:r>
            <w:proofErr w:type="spellStart"/>
            <w:r w:rsidR="00F8486F" w:rsidRPr="00CA1962">
              <w:rPr>
                <w:color w:val="000000"/>
                <w:sz w:val="28"/>
                <w:szCs w:val="28"/>
              </w:rPr>
              <w:t>sgk</w:t>
            </w:r>
            <w:proofErr w:type="spellEnd"/>
            <w:r w:rsidR="00763838">
              <w:rPr>
                <w:color w:val="000000"/>
                <w:sz w:val="28"/>
                <w:szCs w:val="28"/>
              </w:rPr>
              <w:t xml:space="preserve"> </w:t>
            </w:r>
            <w:r w:rsidR="00F8486F" w:rsidRPr="00CA1962">
              <w:rPr>
                <w:color w:val="000000"/>
                <w:sz w:val="28"/>
                <w:szCs w:val="28"/>
              </w:rPr>
              <w:t>(</w:t>
            </w:r>
            <w:r w:rsidR="00763838">
              <w:rPr>
                <w:color w:val="000000"/>
                <w:sz w:val="28"/>
                <w:szCs w:val="28"/>
              </w:rPr>
              <w:t xml:space="preserve">tr </w:t>
            </w:r>
            <w:r w:rsidR="00F8486F" w:rsidRPr="00CA1962">
              <w:rPr>
                <w:color w:val="000000"/>
                <w:sz w:val="28"/>
                <w:szCs w:val="28"/>
              </w:rPr>
              <w:t>22)</w:t>
            </w:r>
          </w:p>
          <w:p w14:paraId="65DD68CB" w14:textId="77777777" w:rsidR="00CA1962" w:rsidRPr="005B0053" w:rsidRDefault="007366EB" w:rsidP="00DF39A9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B0053">
              <w:rPr>
                <w:b/>
                <w:bCs/>
                <w:color w:val="5B9BD5" w:themeColor="accent1"/>
                <w:sz w:val="28"/>
                <w:szCs w:val="28"/>
              </w:rPr>
              <w:t xml:space="preserve">II. </w:t>
            </w:r>
            <w:proofErr w:type="spellStart"/>
            <w:r w:rsidRPr="005B0053">
              <w:rPr>
                <w:b/>
                <w:bCs/>
                <w:color w:val="5B9BD5" w:themeColor="accent1"/>
                <w:sz w:val="28"/>
                <w:szCs w:val="28"/>
              </w:rPr>
              <w:t>P</w:t>
            </w:r>
            <w:r w:rsidR="00CA1962" w:rsidRPr="005B0053">
              <w:rPr>
                <w:b/>
                <w:bCs/>
                <w:color w:val="5B9BD5" w:themeColor="accent1"/>
                <w:sz w:val="28"/>
                <w:szCs w:val="28"/>
              </w:rPr>
              <w:t>hương</w:t>
            </w:r>
            <w:proofErr w:type="spellEnd"/>
            <w:r w:rsidR="00CA1962" w:rsidRPr="005B0053">
              <w:rPr>
                <w:b/>
                <w:bCs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="00CA1962" w:rsidRPr="005B0053">
              <w:rPr>
                <w:b/>
                <w:bCs/>
                <w:color w:val="5B9BD5" w:themeColor="accent1"/>
                <w:sz w:val="28"/>
                <w:szCs w:val="28"/>
              </w:rPr>
              <w:t>châm</w:t>
            </w:r>
            <w:proofErr w:type="spellEnd"/>
            <w:r w:rsidR="00CA1962" w:rsidRPr="005B0053">
              <w:rPr>
                <w:b/>
                <w:bCs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="00CA1962" w:rsidRPr="005B0053">
              <w:rPr>
                <w:b/>
                <w:bCs/>
                <w:color w:val="5B9BD5" w:themeColor="accent1"/>
                <w:sz w:val="28"/>
                <w:szCs w:val="28"/>
              </w:rPr>
              <w:t>lịch</w:t>
            </w:r>
            <w:proofErr w:type="spellEnd"/>
            <w:r w:rsidR="00CA1962" w:rsidRPr="005B0053">
              <w:rPr>
                <w:b/>
                <w:bCs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="00CA1962" w:rsidRPr="005B0053">
              <w:rPr>
                <w:b/>
                <w:bCs/>
                <w:color w:val="5B9BD5" w:themeColor="accent1"/>
                <w:sz w:val="28"/>
                <w:szCs w:val="28"/>
              </w:rPr>
              <w:t>sự</w:t>
            </w:r>
            <w:proofErr w:type="spellEnd"/>
            <w:r w:rsidR="00CA1962" w:rsidRPr="005B0053">
              <w:rPr>
                <w:b/>
                <w:bCs/>
                <w:color w:val="5B9BD5" w:themeColor="accent1"/>
                <w:sz w:val="28"/>
                <w:szCs w:val="28"/>
              </w:rPr>
              <w:t>:</w:t>
            </w:r>
          </w:p>
          <w:p w14:paraId="7A0A16CC" w14:textId="77777777" w:rsidR="00CA1962" w:rsidRPr="005B0053" w:rsidRDefault="00F53C4E" w:rsidP="00CA196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B0053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5B0053">
              <w:rPr>
                <w:b/>
                <w:bCs/>
                <w:color w:val="000000"/>
                <w:sz w:val="28"/>
                <w:szCs w:val="28"/>
              </w:rPr>
              <w:t>Truyện</w:t>
            </w:r>
            <w:proofErr w:type="spellEnd"/>
            <w:r w:rsidRPr="005B0053">
              <w:rPr>
                <w:b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5B0053">
              <w:rPr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5B005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053">
              <w:rPr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5B005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053">
              <w:rPr>
                <w:b/>
                <w:bCs/>
                <w:color w:val="000000"/>
                <w:sz w:val="28"/>
                <w:szCs w:val="28"/>
              </w:rPr>
              <w:t>xin</w:t>
            </w:r>
            <w:proofErr w:type="spellEnd"/>
            <w:r w:rsidRPr="005B0053">
              <w:rPr>
                <w:b/>
                <w:bCs/>
                <w:color w:val="000000"/>
                <w:sz w:val="28"/>
                <w:szCs w:val="28"/>
              </w:rPr>
              <w:t>”</w:t>
            </w:r>
          </w:p>
          <w:p w14:paraId="70199541" w14:textId="3265DF1F" w:rsidR="00CA1962" w:rsidRPr="00CA1962" w:rsidRDefault="00F53C4E" w:rsidP="00CA196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Nhờ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</w:t>
            </w:r>
            <w:r w:rsidR="004F5920">
              <w:rPr>
                <w:color w:val="000000"/>
                <w:sz w:val="28"/>
                <w:szCs w:val="28"/>
              </w:rPr>
              <w:t>ả</w:t>
            </w:r>
            <w:proofErr w:type="spellEnd"/>
            <w:r w:rsidR="004F59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5920">
              <w:rPr>
                <w:color w:val="000000"/>
                <w:sz w:val="28"/>
                <w:szCs w:val="28"/>
              </w:rPr>
              <w:t>cậu</w:t>
            </w:r>
            <w:proofErr w:type="spellEnd"/>
            <w:r w:rsidR="004F59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5920">
              <w:rPr>
                <w:color w:val="000000"/>
                <w:sz w:val="28"/>
                <w:szCs w:val="28"/>
              </w:rPr>
              <w:t>bé</w:t>
            </w:r>
            <w:proofErr w:type="spellEnd"/>
            <w:r w:rsidR="004F59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5920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4F59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5920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="004F59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5920">
              <w:rPr>
                <w:color w:val="000000"/>
                <w:sz w:val="28"/>
                <w:szCs w:val="28"/>
              </w:rPr>
              <w:t>ăn</w:t>
            </w:r>
            <w:proofErr w:type="spellEnd"/>
            <w:r w:rsidR="004F59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5920">
              <w:rPr>
                <w:color w:val="000000"/>
                <w:sz w:val="28"/>
                <w:szCs w:val="28"/>
              </w:rPr>
              <w:t>xin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đều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="004F59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mà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kia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đã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0053">
              <w:rPr>
                <w:color w:val="000000"/>
                <w:sz w:val="28"/>
                <w:szCs w:val="28"/>
              </w:rPr>
              <w:t>d</w:t>
            </w:r>
            <w:r w:rsidR="00CA1962" w:rsidRPr="00CA1962">
              <w:rPr>
                <w:color w:val="000000"/>
                <w:sz w:val="28"/>
                <w:szCs w:val="28"/>
              </w:rPr>
              <w:t>ành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cho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>,</w:t>
            </w:r>
            <w:r w:rsidR="005B00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đó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là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tôn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tâm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1962" w:rsidRPr="00CA1962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>.</w:t>
            </w:r>
          </w:p>
          <w:p w14:paraId="207FD647" w14:textId="319A347B" w:rsidR="00CA1962" w:rsidRPr="00CA1962" w:rsidRDefault="00EC6AAA" w:rsidP="00EC6AAA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  <w:r w:rsidR="00F53C4E">
              <w:rPr>
                <w:color w:val="000000"/>
                <w:sz w:val="28"/>
                <w:szCs w:val="28"/>
              </w:rPr>
              <w:t xml:space="preserve"> Khi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giao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lịch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sự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>,</w:t>
            </w:r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tế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nhị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>,</w:t>
            </w:r>
            <w:r w:rsidR="005B00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tôn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giao</w:t>
            </w:r>
            <w:proofErr w:type="spellEnd"/>
            <w:r w:rsidR="00F53C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3C4E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="00CA1962" w:rsidRPr="00CA1962">
              <w:rPr>
                <w:color w:val="000000"/>
                <w:sz w:val="28"/>
                <w:szCs w:val="28"/>
              </w:rPr>
              <w:t>.</w:t>
            </w:r>
          </w:p>
          <w:p w14:paraId="634C186A" w14:textId="10C2643C" w:rsidR="00CA1962" w:rsidRPr="00CA1962" w:rsidRDefault="005F5ADB" w:rsidP="00CA196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="00C8534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534B">
              <w:rPr>
                <w:color w:val="000000"/>
                <w:sz w:val="28"/>
                <w:szCs w:val="28"/>
              </w:rPr>
              <w:t>Ghi</w:t>
            </w:r>
            <w:proofErr w:type="spellEnd"/>
            <w:r w:rsidR="00C8534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534B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="00C8534B">
              <w:rPr>
                <w:color w:val="000000"/>
                <w:sz w:val="28"/>
                <w:szCs w:val="28"/>
              </w:rPr>
              <w:t xml:space="preserve"> 3: </w:t>
            </w:r>
            <w:proofErr w:type="spellStart"/>
            <w:r w:rsidR="00C8534B">
              <w:rPr>
                <w:color w:val="000000"/>
                <w:sz w:val="28"/>
                <w:szCs w:val="28"/>
              </w:rPr>
              <w:t>Sgk</w:t>
            </w:r>
            <w:proofErr w:type="spellEnd"/>
            <w:r w:rsidR="00C8534B">
              <w:rPr>
                <w:color w:val="000000"/>
                <w:sz w:val="28"/>
                <w:szCs w:val="28"/>
              </w:rPr>
              <w:t>/</w:t>
            </w:r>
            <w:r w:rsidR="00763838">
              <w:rPr>
                <w:color w:val="000000"/>
                <w:sz w:val="28"/>
                <w:szCs w:val="28"/>
              </w:rPr>
              <w:t xml:space="preserve">tr </w:t>
            </w:r>
            <w:r w:rsidR="00C8534B">
              <w:rPr>
                <w:color w:val="000000"/>
                <w:sz w:val="28"/>
                <w:szCs w:val="28"/>
              </w:rPr>
              <w:t>23</w:t>
            </w:r>
          </w:p>
          <w:p w14:paraId="474D9075" w14:textId="77777777" w:rsidR="00CA1962" w:rsidRPr="005B0053" w:rsidRDefault="00CA1962" w:rsidP="00C8534B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B0053">
              <w:rPr>
                <w:b/>
                <w:bCs/>
                <w:color w:val="5B9BD5" w:themeColor="accent1"/>
                <w:sz w:val="28"/>
                <w:szCs w:val="28"/>
              </w:rPr>
              <w:t xml:space="preserve">IV. </w:t>
            </w:r>
            <w:proofErr w:type="spellStart"/>
            <w:r w:rsidRPr="005B0053">
              <w:rPr>
                <w:b/>
                <w:bCs/>
                <w:color w:val="5B9BD5" w:themeColor="accent1"/>
                <w:sz w:val="28"/>
                <w:szCs w:val="28"/>
              </w:rPr>
              <w:t>Luyện</w:t>
            </w:r>
            <w:proofErr w:type="spellEnd"/>
            <w:r w:rsidRPr="005B0053">
              <w:rPr>
                <w:b/>
                <w:bCs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5B0053">
              <w:rPr>
                <w:b/>
                <w:bCs/>
                <w:color w:val="5B9BD5" w:themeColor="accent1"/>
                <w:sz w:val="28"/>
                <w:szCs w:val="28"/>
              </w:rPr>
              <w:t>tập</w:t>
            </w:r>
            <w:proofErr w:type="spellEnd"/>
            <w:r w:rsidRPr="005B0053">
              <w:rPr>
                <w:b/>
                <w:bCs/>
                <w:color w:val="5B9BD5" w:themeColor="accent1"/>
                <w:sz w:val="28"/>
                <w:szCs w:val="28"/>
              </w:rPr>
              <w:t>:</w:t>
            </w:r>
          </w:p>
          <w:p w14:paraId="05ABB68B" w14:textId="77777777" w:rsidR="00F8486F" w:rsidRPr="00CA1962" w:rsidRDefault="00F53C4E" w:rsidP="00F53C4E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735DB5D8" w14:textId="77777777" w:rsidR="00B261B5" w:rsidRPr="00CA1962" w:rsidRDefault="00B261B5">
      <w:pPr>
        <w:rPr>
          <w:rFonts w:ascii="Times New Roman" w:hAnsi="Times New Roman"/>
          <w:sz w:val="28"/>
          <w:szCs w:val="28"/>
        </w:rPr>
      </w:pPr>
    </w:p>
    <w:sectPr w:rsidR="00B261B5" w:rsidRPr="00CA1962" w:rsidSect="008D4617">
      <w:footerReference w:type="default" r:id="rId7"/>
      <w:pgSz w:w="12240" w:h="15840"/>
      <w:pgMar w:top="709" w:right="9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8FE6" w14:textId="77777777" w:rsidR="00D725C6" w:rsidRDefault="00D725C6">
      <w:pPr>
        <w:spacing w:after="0" w:line="240" w:lineRule="auto"/>
      </w:pPr>
      <w:r>
        <w:separator/>
      </w:r>
    </w:p>
  </w:endnote>
  <w:endnote w:type="continuationSeparator" w:id="0">
    <w:p w14:paraId="38099D31" w14:textId="77777777" w:rsidR="00D725C6" w:rsidRDefault="00D7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C76F" w14:textId="77777777" w:rsidR="00C940EF" w:rsidRDefault="00C8534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D6249" w:rsidRPr="004D6249">
      <w:rPr>
        <w:noProof/>
        <w:lang w:val="vi-VN"/>
      </w:rPr>
      <w:t>3</w:t>
    </w:r>
    <w:r>
      <w:fldChar w:fldCharType="end"/>
    </w:r>
  </w:p>
  <w:p w14:paraId="0729DDCC" w14:textId="77777777" w:rsidR="00C940EF" w:rsidRDefault="00D72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FC38" w14:textId="77777777" w:rsidR="00D725C6" w:rsidRDefault="00D725C6">
      <w:pPr>
        <w:spacing w:after="0" w:line="240" w:lineRule="auto"/>
      </w:pPr>
      <w:r>
        <w:separator/>
      </w:r>
    </w:p>
  </w:footnote>
  <w:footnote w:type="continuationSeparator" w:id="0">
    <w:p w14:paraId="7EE0BA25" w14:textId="77777777" w:rsidR="00D725C6" w:rsidRDefault="00D72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F0E6"/>
    <w:multiLevelType w:val="singleLevel"/>
    <w:tmpl w:val="43ADF0E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DC"/>
    <w:rsid w:val="0010235F"/>
    <w:rsid w:val="001D4422"/>
    <w:rsid w:val="002B5953"/>
    <w:rsid w:val="003935FF"/>
    <w:rsid w:val="004D6249"/>
    <w:rsid w:val="004F5920"/>
    <w:rsid w:val="005B0053"/>
    <w:rsid w:val="005F5ADB"/>
    <w:rsid w:val="006D2983"/>
    <w:rsid w:val="006D2FDB"/>
    <w:rsid w:val="0070588E"/>
    <w:rsid w:val="0073473A"/>
    <w:rsid w:val="007366EB"/>
    <w:rsid w:val="007525DC"/>
    <w:rsid w:val="00763838"/>
    <w:rsid w:val="007831B3"/>
    <w:rsid w:val="007E3C58"/>
    <w:rsid w:val="007F1A30"/>
    <w:rsid w:val="009351D7"/>
    <w:rsid w:val="009B30E9"/>
    <w:rsid w:val="00A110A7"/>
    <w:rsid w:val="00A358E5"/>
    <w:rsid w:val="00B2455B"/>
    <w:rsid w:val="00B261B5"/>
    <w:rsid w:val="00B97CFA"/>
    <w:rsid w:val="00BA404F"/>
    <w:rsid w:val="00C462D1"/>
    <w:rsid w:val="00C8534B"/>
    <w:rsid w:val="00CA1962"/>
    <w:rsid w:val="00D2589D"/>
    <w:rsid w:val="00D54DD4"/>
    <w:rsid w:val="00D725C6"/>
    <w:rsid w:val="00DF39A9"/>
    <w:rsid w:val="00EB2B90"/>
    <w:rsid w:val="00EC6AAA"/>
    <w:rsid w:val="00EF6BBF"/>
    <w:rsid w:val="00F340A4"/>
    <w:rsid w:val="00F53C4E"/>
    <w:rsid w:val="00F8486F"/>
    <w:rsid w:val="00F914BD"/>
    <w:rsid w:val="00F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2FA1"/>
  <w15:chartTrackingRefBased/>
  <w15:docId w15:val="{18913D0D-0358-4122-8E36-CEA9F97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DC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D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5DC"/>
    <w:pPr>
      <w:ind w:left="720"/>
      <w:contextualSpacing/>
    </w:pPr>
  </w:style>
  <w:style w:type="paragraph" w:styleId="NoSpacing">
    <w:name w:val="No Spacing"/>
    <w:uiPriority w:val="1"/>
    <w:qFormat/>
    <w:rsid w:val="0075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5D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F8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DD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cuong</cp:lastModifiedBy>
  <cp:revision>10</cp:revision>
  <dcterms:created xsi:type="dcterms:W3CDTF">2021-09-05T03:43:00Z</dcterms:created>
  <dcterms:modified xsi:type="dcterms:W3CDTF">2021-09-05T08:44:00Z</dcterms:modified>
</cp:coreProperties>
</file>